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>
        <w:rPr>
          <w:rStyle w:val="Teksttreci2"/>
          <w:rFonts w:ascii="Arial" w:eastAsia="Calibri" w:hAnsi="Arial" w:cs="Arial"/>
          <w:sz w:val="22"/>
          <w:szCs w:val="22"/>
        </w:rPr>
        <w:t>108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/520/AS/2018                                                            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OFERTA Wykonawcy</w:t>
      </w: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</w:p>
    <w:p w:rsidR="007B4B06" w:rsidRPr="007C417B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Pr="007C417B" w:rsidRDefault="007B4B06" w:rsidP="007B4B06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>…………..</w:t>
      </w:r>
    </w:p>
    <w:p w:rsidR="007B4B06" w:rsidRPr="007C417B" w:rsidRDefault="007B4B06" w:rsidP="007B4B06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telefonu, faksu, e-mail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Pr="007C417B" w:rsidRDefault="007B4B06" w:rsidP="007B4B06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Pr="007C417B" w:rsidRDefault="007B4B06" w:rsidP="007B4B06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Regon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Default="007B4B06" w:rsidP="007B4B06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 xml:space="preserve">kontaktu </w:t>
      </w:r>
      <w:r w:rsidRPr="00960C62">
        <w:rPr>
          <w:rStyle w:val="PogrubienieTeksttreci2Arial7pt"/>
          <w:b w:val="0"/>
          <w:sz w:val="22"/>
          <w:szCs w:val="22"/>
        </w:rPr>
        <w:t>z</w:t>
      </w:r>
      <w:r w:rsidRPr="00E46A82">
        <w:rPr>
          <w:rStyle w:val="PogrubienieTeksttreci2Arial7pt"/>
          <w:sz w:val="22"/>
          <w:szCs w:val="22"/>
        </w:rPr>
        <w:t xml:space="preserve">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Default="007B4B06" w:rsidP="007B4B06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proofErr w:type="spellStart"/>
      <w:r>
        <w:rPr>
          <w:rStyle w:val="Teksttreci2"/>
          <w:rFonts w:ascii="Arial" w:eastAsia="Calibri" w:hAnsi="Arial" w:cs="Arial"/>
          <w:sz w:val="22"/>
          <w:szCs w:val="22"/>
        </w:rPr>
        <w:t>ePUAP</w:t>
      </w:r>
      <w:proofErr w:type="spellEnd"/>
      <w:r>
        <w:rPr>
          <w:rStyle w:val="Teksttreci2"/>
          <w:rFonts w:ascii="Arial" w:eastAsia="Calibri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:rsidR="007B4B06" w:rsidRPr="00960C62" w:rsidRDefault="007B4B06" w:rsidP="007B4B06">
      <w:pPr>
        <w:widowControl w:val="0"/>
        <w:numPr>
          <w:ilvl w:val="0"/>
          <w:numId w:val="1"/>
        </w:numPr>
        <w:tabs>
          <w:tab w:val="left" w:pos="358"/>
          <w:tab w:val="left" w:leader="dot" w:pos="9264"/>
        </w:tabs>
        <w:autoSpaceDE/>
        <w:autoSpaceDN/>
        <w:spacing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 w:rsidRPr="00960C62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7B4B06" w:rsidRPr="00960C62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169" w:line="274" w:lineRule="exact"/>
        <w:ind w:left="420" w:hanging="420"/>
        <w:jc w:val="both"/>
        <w:rPr>
          <w:rStyle w:val="Teksttreci2"/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>Oferujemy realizację przedmiotu zamówienia tj. usługi polegającej na ubezpieczeniu mienia, pojazdów i prowadzonej działalności gospodarczej zgodnej z wymogami określonymi w SIWZ, na podstawie kryteriów wskazanych w niniejszym formularzu ofertowym.</w:t>
      </w:r>
    </w:p>
    <w:p w:rsidR="007B4B06" w:rsidRPr="007C417B" w:rsidRDefault="007B4B06" w:rsidP="007B4B06">
      <w:pPr>
        <w:widowControl w:val="0"/>
        <w:numPr>
          <w:ilvl w:val="0"/>
          <w:numId w:val="1"/>
        </w:numPr>
        <w:tabs>
          <w:tab w:val="left" w:pos="358"/>
        </w:tabs>
        <w:autoSpaceDE/>
        <w:autoSpaceDN/>
        <w:spacing w:after="288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uważamy się za związanych postanowieniami niniejszej Specyfikacji Istotnych Warunków Zamówienia (SIWZ) wraz z wszystkimi załącznikami i uzyskaliśmy niezbędne informacje do przygotowania oferty.</w:t>
      </w:r>
    </w:p>
    <w:p w:rsidR="007B4B06" w:rsidRPr="007C417B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76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wykonamy przedmiot zamówienia w terminach i na warunkach określonych w SIWZ.</w:t>
      </w:r>
    </w:p>
    <w:p w:rsidR="007B4B06" w:rsidRPr="007C417B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 przypadku wyboru naszej oferty zobowiązujemy się do zawarcia umowy, w miejscu i terminie wyznaczonym przez Zamawiającego.</w:t>
      </w:r>
    </w:p>
    <w:p w:rsidR="007B4B06" w:rsidRPr="00EC3376" w:rsidRDefault="007B4B06" w:rsidP="007B4B06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Uważamy się za związanych niniejszą ofertą przez czas wskazany w SIWZ, tj. przez okres </w:t>
      </w:r>
      <w:r w:rsidRPr="00EC3376">
        <w:rPr>
          <w:rStyle w:val="Teksttreci2"/>
          <w:rFonts w:ascii="Arial" w:eastAsia="Calibri" w:hAnsi="Arial" w:cs="Arial"/>
          <w:sz w:val="22"/>
          <w:szCs w:val="22"/>
        </w:rPr>
        <w:t>60 dni</w:t>
      </w: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 od upływu terminu składania ofert.</w:t>
      </w:r>
    </w:p>
    <w:p w:rsidR="007B4B06" w:rsidRPr="00960C62" w:rsidRDefault="007B4B06" w:rsidP="007B4B06">
      <w:pPr>
        <w:widowControl w:val="0"/>
        <w:numPr>
          <w:ilvl w:val="0"/>
          <w:numId w:val="1"/>
        </w:numPr>
        <w:tabs>
          <w:tab w:val="left" w:pos="435"/>
        </w:tabs>
        <w:autoSpaceDE/>
        <w:autoSpaceDN/>
        <w:spacing w:line="374" w:lineRule="exact"/>
        <w:rPr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>Oświadczamy, że przedmiot zamówienia wykonamy samodzielnie.</w:t>
      </w:r>
    </w:p>
    <w:p w:rsidR="007B4B06" w:rsidRPr="00991774" w:rsidRDefault="007B4B06" w:rsidP="007B4B06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  <w:sz w:val="22"/>
          <w:szCs w:val="22"/>
        </w:rPr>
      </w:pPr>
    </w:p>
    <w:p w:rsidR="007B4B06" w:rsidRPr="007C417B" w:rsidRDefault="007B4B06" w:rsidP="007B4B06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7B4B06" w:rsidRPr="007C417B" w:rsidRDefault="007B4B06" w:rsidP="007B4B06">
      <w:pPr>
        <w:widowControl w:val="0"/>
        <w:tabs>
          <w:tab w:val="left" w:pos="758"/>
        </w:tabs>
        <w:spacing w:line="374" w:lineRule="exact"/>
        <w:jc w:val="both"/>
        <w:rPr>
          <w:rFonts w:ascii="Arial" w:hAnsi="Arial" w:cs="Arial"/>
        </w:rPr>
      </w:pPr>
      <w:r w:rsidRPr="007C417B">
        <w:rPr>
          <w:rFonts w:ascii="Arial" w:hAnsi="Arial" w:cs="Arial"/>
        </w:rPr>
        <w:t xml:space="preserve">Data: ……………………………………….. </w:t>
      </w:r>
    </w:p>
    <w:p w:rsidR="007B4B06" w:rsidRDefault="007B4B06" w:rsidP="001E2658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  <w:r w:rsidRPr="008F3FCF">
        <w:rPr>
          <w:rFonts w:ascii="Arial" w:hAnsi="Arial" w:cs="Arial"/>
          <w:sz w:val="18"/>
          <w:szCs w:val="18"/>
        </w:rPr>
        <w:t>Podpis osób wskazanych w dokumencie uprawniającym do składania oświadczeń woli w obrocie prawnym lub posiadających pełnomocnictwo</w:t>
      </w:r>
      <w:r>
        <w:rPr>
          <w:rFonts w:ascii="Arial" w:hAnsi="Arial" w:cs="Arial"/>
          <w:sz w:val="18"/>
          <w:szCs w:val="18"/>
        </w:rPr>
        <w:t>.</w:t>
      </w:r>
    </w:p>
    <w:p w:rsidR="007B4B06" w:rsidRDefault="007B4B06" w:rsidP="007B4B06">
      <w:pPr>
        <w:rPr>
          <w:rFonts w:ascii="Arial" w:hAnsi="Arial" w:cs="Arial"/>
          <w:b/>
        </w:rPr>
      </w:pPr>
    </w:p>
    <w:p w:rsidR="007B4B06" w:rsidRPr="00365727" w:rsidRDefault="007B4B06" w:rsidP="007B4B0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Fonts w:ascii="Arial" w:eastAsia="Calibri" w:hAnsi="Arial" w:cs="Arial"/>
          <w:color w:val="2B2B2B"/>
          <w:sz w:val="22"/>
          <w:szCs w:val="22"/>
          <w:lang w:bidi="pl-PL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lastRenderedPageBreak/>
        <w:t>OFERTA Wykonawcy</w:t>
      </w:r>
    </w:p>
    <w:p w:rsidR="007B4B06" w:rsidRDefault="007B4B06" w:rsidP="007B4B06">
      <w:pPr>
        <w:rPr>
          <w:rFonts w:ascii="Arial" w:hAnsi="Arial" w:cs="Arial"/>
        </w:rPr>
      </w:pPr>
    </w:p>
    <w:p w:rsidR="007B4B06" w:rsidRDefault="007B4B06" w:rsidP="007B4B06">
      <w:pPr>
        <w:rPr>
          <w:rFonts w:ascii="Arial" w:hAnsi="Arial" w:cs="Arial"/>
        </w:rPr>
      </w:pPr>
    </w:p>
    <w:p w:rsidR="007B4B06" w:rsidRPr="00773009" w:rsidRDefault="007B4B06" w:rsidP="007B4B06">
      <w:pPr>
        <w:rPr>
          <w:rFonts w:ascii="Arial" w:hAnsi="Arial" w:cs="Arial"/>
          <w:sz w:val="22"/>
          <w:szCs w:val="22"/>
        </w:rPr>
      </w:pPr>
      <w:r w:rsidRPr="00773009">
        <w:rPr>
          <w:rFonts w:ascii="Arial" w:hAnsi="Arial" w:cs="Arial"/>
          <w:b/>
          <w:sz w:val="22"/>
          <w:szCs w:val="22"/>
        </w:rPr>
        <w:t xml:space="preserve">Zadanie nr 1 – Ubezpieczenie mienia od wszystkich </w:t>
      </w:r>
      <w:proofErr w:type="spellStart"/>
      <w:r w:rsidRPr="00773009">
        <w:rPr>
          <w:rFonts w:ascii="Arial" w:hAnsi="Arial" w:cs="Arial"/>
          <w:b/>
          <w:sz w:val="22"/>
          <w:szCs w:val="22"/>
        </w:rPr>
        <w:t>ryzyk</w:t>
      </w:r>
      <w:proofErr w:type="spellEnd"/>
    </w:p>
    <w:p w:rsidR="007B4B06" w:rsidRDefault="007B4B06" w:rsidP="007B4B06">
      <w:pPr>
        <w:rPr>
          <w:rFonts w:ascii="Arial" w:hAnsi="Arial" w:cs="Arial"/>
          <w:b/>
        </w:rPr>
      </w:pPr>
    </w:p>
    <w:p w:rsidR="007B4B06" w:rsidRPr="0032794A" w:rsidRDefault="007B4B06" w:rsidP="007B4B06">
      <w:pPr>
        <w:rPr>
          <w:rFonts w:ascii="Arial" w:hAnsi="Arial" w:cs="Arial"/>
          <w:b/>
        </w:rPr>
      </w:pPr>
      <w:r w:rsidRPr="0032794A">
        <w:rPr>
          <w:rFonts w:ascii="Arial" w:hAnsi="Arial" w:cs="Arial"/>
          <w:b/>
        </w:rPr>
        <w:t>1/ Cena oferty:</w:t>
      </w:r>
    </w:p>
    <w:p w:rsidR="007B4B06" w:rsidRDefault="007B4B06" w:rsidP="007B4B06">
      <w:pPr>
        <w:rPr>
          <w:rFonts w:ascii="Arial" w:hAnsi="Arial" w:cs="Arial"/>
        </w:rPr>
      </w:pP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Realizację Zadania </w:t>
      </w:r>
      <w:r>
        <w:rPr>
          <w:rFonts w:ascii="Arial" w:hAnsi="Arial" w:cs="Arial"/>
        </w:rPr>
        <w:t>Nr 1</w:t>
      </w:r>
      <w:r w:rsidRPr="005C5512">
        <w:rPr>
          <w:rFonts w:ascii="Arial" w:hAnsi="Arial" w:cs="Arial"/>
        </w:rPr>
        <w:t xml:space="preserve"> oferujemy za cenę: ………..................................................zł</w:t>
      </w: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 </w:t>
      </w:r>
    </w:p>
    <w:p w:rsidR="007B4B06" w:rsidRPr="00C40AD2" w:rsidRDefault="007B4B06" w:rsidP="007B4B06">
      <w:pPr>
        <w:pStyle w:val="Tekstpodstawowywcity"/>
        <w:tabs>
          <w:tab w:val="num" w:pos="851"/>
        </w:tabs>
        <w:spacing w:after="240"/>
        <w:rPr>
          <w:rFonts w:ascii="Arial" w:hAnsi="Arial" w:cs="Arial"/>
        </w:rPr>
      </w:pPr>
      <w:r w:rsidRPr="005C5512">
        <w:rPr>
          <w:rFonts w:ascii="Arial" w:hAnsi="Arial" w:cs="Arial"/>
        </w:rPr>
        <w:t>(słownie: ………………………………</w:t>
      </w:r>
      <w:r>
        <w:rPr>
          <w:rFonts w:ascii="Arial" w:hAnsi="Arial" w:cs="Arial"/>
        </w:rPr>
        <w:t>……………………………………………………………..……………)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 xml:space="preserve">Ubezpieczenie odpowiedzialności </w:t>
            </w:r>
            <w:r>
              <w:rPr>
                <w:rFonts w:ascii="Arial" w:eastAsia="Calibri" w:hAnsi="Arial" w:cs="Arial"/>
              </w:rPr>
              <w:t>materialnej pracowników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Pr="00474B4E" w:rsidRDefault="007B4B06" w:rsidP="007B4B06">
      <w:pPr>
        <w:rPr>
          <w:rFonts w:ascii="Arial" w:hAnsi="Arial" w:cs="Arial"/>
          <w:b/>
        </w:rPr>
      </w:pPr>
    </w:p>
    <w:p w:rsidR="007B4B06" w:rsidRPr="0032794A" w:rsidRDefault="007B4B06" w:rsidP="007B4B06">
      <w:pPr>
        <w:rPr>
          <w:rFonts w:ascii="Arial" w:hAnsi="Arial" w:cs="Arial"/>
          <w:b/>
        </w:rPr>
      </w:pPr>
      <w:r w:rsidRPr="0032794A">
        <w:rPr>
          <w:rFonts w:ascii="Arial" w:hAnsi="Arial" w:cs="Arial"/>
          <w:b/>
        </w:rPr>
        <w:t xml:space="preserve">2/ Warunki ubezpieczenia (wskaźnik oznaczony jako „W”): </w:t>
      </w:r>
    </w:p>
    <w:p w:rsidR="007B4B06" w:rsidRDefault="007B4B06" w:rsidP="007B4B06">
      <w:pPr>
        <w:rPr>
          <w:rFonts w:ascii="Arial" w:hAnsi="Arial" w:cs="Arial"/>
        </w:rPr>
      </w:pPr>
    </w:p>
    <w:p w:rsidR="007B4B06" w:rsidRDefault="007B4B06" w:rsidP="007B4B06">
      <w:pPr>
        <w:rPr>
          <w:rFonts w:ascii="Arial" w:hAnsi="Arial" w:cs="Arial"/>
        </w:rPr>
      </w:pPr>
      <w:r>
        <w:rPr>
          <w:rFonts w:ascii="Arial" w:hAnsi="Arial" w:cs="Arial"/>
        </w:rPr>
        <w:t>Wykonawca może zaakceptować zmianę warunków ubezpieczenia lub nie zaakceptować zmiany</w:t>
      </w:r>
    </w:p>
    <w:p w:rsidR="007B4B06" w:rsidRDefault="007B4B06" w:rsidP="007B4B06">
      <w:pPr>
        <w:jc w:val="center"/>
        <w:rPr>
          <w:rFonts w:ascii="Arial" w:hAnsi="Arial" w:cs="Aria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36"/>
        <w:gridCol w:w="1361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Oznaczenie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proponowanych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zmian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„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Warunki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”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9A6A97" w:rsidRDefault="007B4B06" w:rsidP="002427CD">
            <w:pPr>
              <w:jc w:val="center"/>
              <w:rPr>
                <w:rFonts w:ascii="Arial" w:hAnsi="Arial" w:cs="Arial"/>
                <w:lang w:val="de-AT" w:eastAsia="en-US"/>
              </w:rPr>
            </w:pP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Stanowisko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Wykonawcy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co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do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Kryterium</w:t>
            </w:r>
            <w:proofErr w:type="spellEnd"/>
            <w:r>
              <w:rPr>
                <w:rFonts w:ascii="Arial" w:hAnsi="Arial" w:cs="Arial"/>
                <w:lang w:val="de-AT" w:eastAsia="en-US"/>
              </w:rPr>
              <w:t xml:space="preserve"> </w:t>
            </w:r>
            <w:r w:rsidRPr="002D2DBF">
              <w:rPr>
                <w:rFonts w:ascii="Arial" w:hAnsi="Arial" w:cs="Arial"/>
                <w:b/>
                <w:lang w:val="de-AT" w:eastAsia="en-US"/>
              </w:rPr>
              <w:t>„W“</w:t>
            </w:r>
            <w:r>
              <w:rPr>
                <w:rFonts w:ascii="Arial" w:hAnsi="Arial" w:cs="Arial"/>
                <w:b/>
                <w:lang w:val="de-AT" w:eastAsia="en-US"/>
              </w:rPr>
              <w:t xml:space="preserve"> TAK/NIE</w:t>
            </w:r>
          </w:p>
        </w:tc>
      </w:tr>
      <w:tr w:rsidR="007B4B06" w:rsidRPr="0017067D" w:rsidTr="002427CD">
        <w:trPr>
          <w:trHeight w:val="9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i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odpowiedzialności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terroryzmu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sabotażu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kwoty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30.000.000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zł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jeden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wszystkie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zdarzenia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i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odpowiedzialności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strajków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zamieszek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kwoty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30.000.000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zł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jeden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wszystkie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zdarzenia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stosunku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wypłaconych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odszkodowań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zapłaconej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składki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odniesieniu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udziału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zysku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zgodnie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którym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Zamawiającemu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przysługuje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zniżka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kolejnym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, do 40%.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i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Wprowadzenie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funduszu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prewencyjnego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zgodnie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którą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Wykonawca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stawia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dyspozycji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Zamawiającego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fundusz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prewencyjny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wysokości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zainkasowanej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składki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.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Środki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funduszu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prewencyjnego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mogą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być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wykorzystane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cele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służące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poprawie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bezpieczeństwa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poprzez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zmniejszenie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ryzyka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wystąpienia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zdarzenia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ubezpieczeniowego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</w:tbl>
    <w:p w:rsidR="007B4B06" w:rsidRDefault="007B4B06" w:rsidP="007B4B06">
      <w:pPr>
        <w:rPr>
          <w:rFonts w:ascii="Arial" w:hAnsi="Arial" w:cs="Arial"/>
        </w:rPr>
      </w:pPr>
    </w:p>
    <w:p w:rsidR="007B4B06" w:rsidRDefault="007B4B06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Default="001E2658" w:rsidP="007B4B06">
      <w:pPr>
        <w:rPr>
          <w:rFonts w:ascii="Arial" w:hAnsi="Arial" w:cs="Arial"/>
        </w:rPr>
      </w:pPr>
    </w:p>
    <w:p w:rsidR="001E2658" w:rsidRPr="00974173" w:rsidRDefault="001E2658" w:rsidP="007B4B06">
      <w:pPr>
        <w:rPr>
          <w:rFonts w:ascii="Arial" w:hAnsi="Arial" w:cs="Arial"/>
        </w:rPr>
      </w:pP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773009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73009">
        <w:rPr>
          <w:rFonts w:ascii="Arial" w:hAnsi="Arial" w:cs="Arial"/>
          <w:b/>
          <w:sz w:val="22"/>
          <w:szCs w:val="22"/>
        </w:rPr>
        <w:lastRenderedPageBreak/>
        <w:t xml:space="preserve">Zadanie nr 2 – Ubezpieczenie komunikacyjne </w:t>
      </w:r>
    </w:p>
    <w:p w:rsidR="007B4B06" w:rsidRPr="00E75C13" w:rsidRDefault="007B4B06" w:rsidP="007B4B06">
      <w:pPr>
        <w:spacing w:line="360" w:lineRule="auto"/>
        <w:rPr>
          <w:rFonts w:ascii="Arial" w:hAnsi="Arial" w:cs="Arial"/>
          <w:b/>
        </w:rPr>
      </w:pPr>
      <w:r w:rsidRPr="00E75C13">
        <w:rPr>
          <w:rFonts w:ascii="Arial" w:hAnsi="Arial" w:cs="Arial"/>
          <w:b/>
        </w:rPr>
        <w:t>1/ Cena oferty:</w:t>
      </w: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162"/>
        <w:gridCol w:w="3118"/>
        <w:gridCol w:w="1985"/>
        <w:gridCol w:w="1855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Stawka / Składka za pojazd</w:t>
            </w:r>
          </w:p>
        </w:tc>
        <w:tc>
          <w:tcPr>
            <w:tcW w:w="1985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1855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Składka </w:t>
            </w: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727644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Autocasco i ubezpieczenie Assistance -ubezpieczenie pojazdów, ich części lub wyposażenia od uszkodzeń, zniszczenia lub utraty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70DC3">
              <w:rPr>
                <w:rFonts w:ascii="Calibri" w:hAnsi="Calibri"/>
                <w:sz w:val="22"/>
                <w:szCs w:val="22"/>
                <w:lang w:eastAsia="de-DE"/>
              </w:rPr>
              <w:t>Samochody osobowe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…………….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70DC3">
              <w:rPr>
                <w:rFonts w:ascii="Calibri" w:hAnsi="Calibri"/>
                <w:sz w:val="22"/>
                <w:szCs w:val="22"/>
                <w:lang w:eastAsia="de-DE"/>
              </w:rPr>
              <w:t xml:space="preserve">Samochody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ciężarowe o ładowności do 2 t 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ponad 2 t ..………….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Pojazdy specjalne …………………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494EC6">
              <w:rPr>
                <w:rFonts w:ascii="Arial" w:eastAsia="Calibri" w:hAnsi="Arial" w:cs="Arial"/>
              </w:rPr>
              <w:t>Obowiązkowe ubezpieczenie OC posiadaczy pojazdów mechanicznych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870DC3">
              <w:rPr>
                <w:rFonts w:ascii="Calibri" w:hAnsi="Calibri"/>
                <w:sz w:val="22"/>
                <w:szCs w:val="22"/>
                <w:lang w:eastAsia="de-DE"/>
              </w:rPr>
              <w:t xml:space="preserve">Samochody osobowe 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t>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do 2 ton …………….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ponad 2 ton…………..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Pojazdy specjalne …………………..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Przyczepy ………………………………..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Autobusy ………………………………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Zabytki ………………………………….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Nauka jazdy ………………………….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Warsztat 281 ………………………..</w:t>
            </w: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  <w:shd w:val="clear" w:color="auto" w:fill="FFFFFF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8337DC" w:rsidRDefault="007B4B06" w:rsidP="002427CD">
            <w:pPr>
              <w:rPr>
                <w:rFonts w:ascii="Arial" w:eastAsia="Calibri" w:hAnsi="Arial" w:cs="Arial"/>
                <w:highlight w:val="yellow"/>
              </w:rPr>
            </w:pPr>
            <w:r w:rsidRPr="0050511C">
              <w:rPr>
                <w:rFonts w:ascii="Arial" w:eastAsia="Calibri" w:hAnsi="Arial" w:cs="Arial"/>
              </w:rPr>
              <w:t xml:space="preserve">Ubezpieczenie NNW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Samochody osobowe…………….</w:t>
            </w: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do 2 t ………………..</w:t>
            </w: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Samochody ciężarowe o ładowności ponad 2 t ..………….</w:t>
            </w:r>
          </w:p>
          <w:p w:rsidR="007B4B06" w:rsidRPr="0050511C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0511C">
              <w:rPr>
                <w:rFonts w:ascii="Calibri" w:hAnsi="Calibri"/>
                <w:sz w:val="22"/>
                <w:szCs w:val="22"/>
                <w:lang w:eastAsia="de-DE"/>
              </w:rPr>
              <w:t>Pojazdy specjalne …………………</w:t>
            </w:r>
          </w:p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1985" w:type="dxa"/>
          </w:tcPr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1855" w:type="dxa"/>
          </w:tcPr>
          <w:p w:rsidR="007B4B06" w:rsidRPr="008337DC" w:rsidRDefault="007B4B06" w:rsidP="002427CD">
            <w:pPr>
              <w:rPr>
                <w:rFonts w:ascii="Calibri" w:hAnsi="Calibri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727644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3118" w:type="dxa"/>
            <w:shd w:val="clear" w:color="auto" w:fill="000000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8561AB" w:rsidRDefault="007B4B06" w:rsidP="007B4B06">
      <w:pPr>
        <w:spacing w:line="360" w:lineRule="auto"/>
        <w:rPr>
          <w:rFonts w:ascii="Arial" w:hAnsi="Arial" w:cs="Arial"/>
          <w:b/>
        </w:rPr>
      </w:pPr>
      <w:r w:rsidRPr="008561AB">
        <w:rPr>
          <w:rFonts w:ascii="Arial" w:hAnsi="Arial" w:cs="Arial"/>
          <w:b/>
        </w:rPr>
        <w:t>2/ Warunki ubezpieczenia (wskaźnik oznaczony jako „W”):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5670"/>
        <w:gridCol w:w="2013"/>
      </w:tblGrid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Oznaczenie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proponowanych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zmian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„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Warunki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Stanowisko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Wykonawcy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co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do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Kryterium</w:t>
            </w:r>
            <w:proofErr w:type="spellEnd"/>
            <w:r>
              <w:rPr>
                <w:rFonts w:ascii="Arial" w:hAnsi="Arial" w:cs="Arial"/>
                <w:lang w:val="de-AT" w:eastAsia="en-US"/>
              </w:rPr>
              <w:t xml:space="preserve"> </w:t>
            </w:r>
            <w:r w:rsidRPr="002D2DBF">
              <w:rPr>
                <w:rFonts w:ascii="Arial" w:hAnsi="Arial" w:cs="Arial"/>
                <w:b/>
                <w:lang w:val="de-AT" w:eastAsia="en-US"/>
              </w:rPr>
              <w:t>„W“</w:t>
            </w:r>
            <w:r>
              <w:rPr>
                <w:rFonts w:ascii="Arial" w:hAnsi="Arial" w:cs="Arial"/>
                <w:b/>
                <w:lang w:val="de-AT" w:eastAsia="en-US"/>
              </w:rPr>
              <w:t xml:space="preserve"> TAK/NIE</w:t>
            </w:r>
          </w:p>
        </w:tc>
      </w:tr>
      <w:tr w:rsidR="007B4B06" w:rsidRPr="0017067D" w:rsidTr="002427CD">
        <w:trPr>
          <w:trHeight w:val="57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b/>
                <w:lang w:val="de-AT" w:eastAsia="ar-SA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Wprowadzenie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funduszu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prewencyjnego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zgodnie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którą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Wykonawca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stawia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dyspozycji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Zamawiającego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fundusz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prewencyjny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wysokości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5%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zainkasowanej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składki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.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Środki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funduszu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prewencyjnego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mogą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być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wykorzystane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cele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służące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poprawie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bezpieczeństwa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poprzez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zmniejszenie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ryzyka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wystąpienia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zdarzenia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ubezpieczeniowego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pStyle w:val="Default"/>
              <w:spacing w:line="256" w:lineRule="auto"/>
              <w:jc w:val="both"/>
              <w:rPr>
                <w:sz w:val="20"/>
                <w:szCs w:val="20"/>
                <w:lang w:val="de-AT" w:eastAsia="en-US"/>
              </w:rPr>
            </w:pP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Zwiększenie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wysokości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sumy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gwarancyjnej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ubezpieczenia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OC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posiadaczy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pojazdów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mechanicznych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przypadku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szkód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osobie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do 7 000 000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euro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odniesieniu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jednego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zdarzenia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którego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skutki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są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objęte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ubezpieczeniem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bez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względu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liczbę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sz w:val="20"/>
                <w:szCs w:val="20"/>
                <w:lang w:val="de-AT" w:eastAsia="en-US"/>
              </w:rPr>
              <w:t>poszkodowanych</w:t>
            </w:r>
            <w:proofErr w:type="spellEnd"/>
            <w:r w:rsidRPr="0017067D">
              <w:rPr>
                <w:sz w:val="20"/>
                <w:szCs w:val="20"/>
                <w:lang w:val="de-AT" w:eastAsia="en-US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ar-SA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Ustala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się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50 000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zł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jedno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wszystkie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zdarzenia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każdym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rocznym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zorganizowanie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pokrycie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wymiany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uszkodzonej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szyby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zamontowanej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ubezpieczonym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pojeździe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.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szkód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likwidowanych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ramach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niniejszego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zastosowanie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będzie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mieć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uproszczona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procedura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likwidacji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bez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konieczności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dokonywania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oględzin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itp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.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Zamawiający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każdorazowo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dostarczy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dokumentację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fotograficzną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uszkodzeń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odszkodowanie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wypłacane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będzie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podstawie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przedstawionych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faktur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rachunków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wymianę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kupno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nowej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szyby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highlight w:val="yellow"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color w:val="002060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Klauzula</w:t>
            </w:r>
            <w:proofErr w:type="spellEnd"/>
            <w:r w:rsidRPr="0017067D">
              <w:rPr>
                <w:rFonts w:ascii="Arial" w:hAnsi="Arial" w:cs="Arial"/>
                <w:bCs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dodatkowych</w:t>
            </w:r>
            <w:proofErr w:type="spellEnd"/>
            <w:r w:rsidRPr="0017067D">
              <w:rPr>
                <w:rFonts w:ascii="Arial" w:hAnsi="Arial" w:cs="Arial"/>
                <w:bCs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kosztów</w:t>
            </w:r>
            <w:proofErr w:type="spellEnd"/>
            <w:r w:rsidRPr="0017067D">
              <w:rPr>
                <w:rFonts w:ascii="Arial" w:hAnsi="Arial" w:cs="Arial"/>
                <w:bCs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sądowych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: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ustala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się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że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ochrona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ubezpieczeniowa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obejmuje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dodatkowe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sądowe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tym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zastępstwa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prawnego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procesowego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 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zasądzone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wyrokiem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sądu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postępowaniu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karnym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cywilnym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highlight w:val="yellow"/>
                <w:lang w:val="de-AT"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773009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73009">
        <w:rPr>
          <w:rFonts w:ascii="Arial" w:hAnsi="Arial" w:cs="Arial"/>
          <w:b/>
          <w:sz w:val="22"/>
          <w:szCs w:val="22"/>
        </w:rPr>
        <w:t>Zadanie Nr 3 – Ubezpieczenie odpowiedzialności cywilnej z tytułu prowadzenia działalności i posiadania mienia.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A247D4" w:rsidRDefault="007B4B06" w:rsidP="007B4B06">
      <w:pPr>
        <w:spacing w:line="360" w:lineRule="auto"/>
        <w:rPr>
          <w:rFonts w:ascii="Arial" w:hAnsi="Arial" w:cs="Arial"/>
          <w:b/>
        </w:rPr>
      </w:pPr>
      <w:r w:rsidRPr="00A247D4">
        <w:rPr>
          <w:rFonts w:ascii="Arial" w:hAnsi="Arial" w:cs="Arial"/>
          <w:b/>
        </w:rPr>
        <w:t>1/ Cena oferty:</w:t>
      </w: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Realizację Zadania </w:t>
      </w:r>
      <w:r>
        <w:rPr>
          <w:rFonts w:ascii="Arial" w:hAnsi="Arial" w:cs="Arial"/>
        </w:rPr>
        <w:t>Nr 3</w:t>
      </w:r>
      <w:r w:rsidRPr="005C5512">
        <w:rPr>
          <w:rFonts w:ascii="Arial" w:hAnsi="Arial" w:cs="Arial"/>
        </w:rPr>
        <w:t xml:space="preserve"> oferujemy za cenę: ………................................................................zł</w:t>
      </w:r>
    </w:p>
    <w:p w:rsidR="007B4B06" w:rsidRPr="005C5512" w:rsidRDefault="007B4B06" w:rsidP="007B4B06">
      <w:pPr>
        <w:pStyle w:val="Tekstpodstawowywcity"/>
        <w:tabs>
          <w:tab w:val="num" w:pos="851"/>
        </w:tabs>
        <w:rPr>
          <w:rFonts w:ascii="Arial" w:hAnsi="Arial" w:cs="Arial"/>
        </w:rPr>
      </w:pPr>
      <w:r w:rsidRPr="005C5512">
        <w:rPr>
          <w:rFonts w:ascii="Arial" w:hAnsi="Arial" w:cs="Arial"/>
        </w:rPr>
        <w:t xml:space="preserve"> 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  <w:r w:rsidRPr="005C5512">
        <w:rPr>
          <w:rFonts w:ascii="Arial" w:hAnsi="Arial" w:cs="Arial"/>
        </w:rPr>
        <w:t>(słownie: ……………………………………………………………………………………………..……………)</w:t>
      </w:r>
    </w:p>
    <w:p w:rsidR="007B4B06" w:rsidRPr="005C5512" w:rsidRDefault="007B4B06" w:rsidP="007B4B06">
      <w:pPr>
        <w:pStyle w:val="Tekstpodstawowywcity"/>
        <w:tabs>
          <w:tab w:val="num" w:pos="851"/>
        </w:tabs>
        <w:spacing w:line="360" w:lineRule="auto"/>
        <w:rPr>
          <w:rFonts w:ascii="Arial" w:eastAsia="Calibri" w:hAnsi="Arial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>Ubezpieczenie odpowiedzialności cywilnej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027DC0" w:rsidRDefault="007B4B06" w:rsidP="007B4B06">
      <w:pPr>
        <w:spacing w:line="360" w:lineRule="auto"/>
        <w:rPr>
          <w:rFonts w:ascii="Arial" w:hAnsi="Arial" w:cs="Arial"/>
          <w:b/>
        </w:rPr>
      </w:pPr>
      <w:r w:rsidRPr="00027DC0">
        <w:rPr>
          <w:rFonts w:ascii="Arial" w:hAnsi="Arial" w:cs="Arial"/>
          <w:b/>
        </w:rPr>
        <w:lastRenderedPageBreak/>
        <w:t>2/ Warunki ubezpieczenia (wskaźnik oznaczony jako</w:t>
      </w:r>
      <w:r>
        <w:rPr>
          <w:rFonts w:ascii="Arial" w:hAnsi="Arial" w:cs="Arial"/>
          <w:b/>
        </w:rPr>
        <w:t xml:space="preserve"> „</w:t>
      </w:r>
      <w:r w:rsidRPr="00027DC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”</w:t>
      </w:r>
      <w:r w:rsidRPr="00027DC0">
        <w:rPr>
          <w:rFonts w:ascii="Arial" w:hAnsi="Arial" w:cs="Arial"/>
          <w:b/>
        </w:rPr>
        <w:t>):</w:t>
      </w:r>
    </w:p>
    <w:p w:rsidR="007B4B06" w:rsidRDefault="007B4B06" w:rsidP="007B4B06">
      <w:pPr>
        <w:spacing w:line="360" w:lineRule="auto"/>
        <w:rPr>
          <w:rFonts w:ascii="Arial" w:hAnsi="Arial" w:cs="Aria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41"/>
        <w:gridCol w:w="1446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Oznaczenie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proponowanych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zmian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„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Warunki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”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027DC0" w:rsidRDefault="007B4B06" w:rsidP="002427CD">
            <w:pPr>
              <w:jc w:val="center"/>
              <w:rPr>
                <w:rFonts w:ascii="Arial" w:hAnsi="Arial" w:cs="Arial"/>
                <w:lang w:val="de-AT" w:eastAsia="en-US"/>
              </w:rPr>
            </w:pP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Stanowisko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Wykonawcy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co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do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Kryterium</w:t>
            </w:r>
            <w:proofErr w:type="spellEnd"/>
            <w:r>
              <w:rPr>
                <w:rFonts w:ascii="Arial" w:hAnsi="Arial" w:cs="Arial"/>
                <w:lang w:val="de-AT" w:eastAsia="en-US"/>
              </w:rPr>
              <w:t xml:space="preserve"> </w:t>
            </w:r>
            <w:r w:rsidRPr="002D2DBF">
              <w:rPr>
                <w:rFonts w:ascii="Arial" w:hAnsi="Arial" w:cs="Arial"/>
                <w:b/>
                <w:lang w:val="de-AT" w:eastAsia="en-US"/>
              </w:rPr>
              <w:t>„W“</w:t>
            </w:r>
            <w:r>
              <w:rPr>
                <w:rFonts w:ascii="Arial" w:hAnsi="Arial" w:cs="Arial"/>
                <w:b/>
                <w:lang w:val="de-AT" w:eastAsia="en-US"/>
              </w:rPr>
              <w:t xml:space="preserve"> TAK/NIE</w:t>
            </w:r>
          </w:p>
        </w:tc>
      </w:tr>
      <w:tr w:rsidR="007B4B06" w:rsidRPr="0017067D" w:rsidTr="002427CD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podstawowej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odpowiedzialności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cywilnej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tytułu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prowadzenia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działalności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posiadania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mienia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kwoty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30.000.000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zł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i/>
                <w:lang w:val="de-AT"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line="252" w:lineRule="auto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Rozszerzenie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OC 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odpowiedzialność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administracyjno-prawną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wynikającym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przepisów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ustawy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13.04.2007 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zapobieganiu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szkodom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środowisku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ich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naprawie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highlight w:val="yellow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Klauzula</w:t>
            </w:r>
            <w:proofErr w:type="spellEnd"/>
            <w:r w:rsidRPr="0017067D">
              <w:rPr>
                <w:rFonts w:ascii="Arial" w:hAnsi="Arial" w:cs="Arial"/>
                <w:bCs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dodatkowych</w:t>
            </w:r>
            <w:proofErr w:type="spellEnd"/>
            <w:r w:rsidRPr="0017067D">
              <w:rPr>
                <w:rFonts w:ascii="Arial" w:hAnsi="Arial" w:cs="Arial"/>
                <w:bCs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kosztów</w:t>
            </w:r>
            <w:proofErr w:type="spellEnd"/>
            <w:r w:rsidRPr="0017067D">
              <w:rPr>
                <w:rFonts w:ascii="Arial" w:hAnsi="Arial" w:cs="Arial"/>
                <w:bCs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Cs/>
                <w:lang w:val="de-AT" w:eastAsia="en-US"/>
              </w:rPr>
              <w:t>sądowych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: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ustala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się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że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ochrona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ubezpieczeniowa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obejmuje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dodatkowe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sądowe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tym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zastępstwa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prawnego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procesowego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 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zasądzone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wyrokiem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sądu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postępowaniu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karnym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cywilnym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highlight w:val="yellow"/>
                <w:lang w:val="de-AT"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C45BC1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A4D32">
        <w:rPr>
          <w:rFonts w:ascii="Arial" w:hAnsi="Arial" w:cs="Arial"/>
          <w:b/>
          <w:sz w:val="22"/>
          <w:szCs w:val="22"/>
        </w:rPr>
        <w:t>Zadanie Nr 4 – Ubezpieczenie odpowiedzialności materialnej pracowników.</w:t>
      </w:r>
    </w:p>
    <w:p w:rsidR="007B4B06" w:rsidRPr="005A3F03" w:rsidRDefault="007B4B06" w:rsidP="007B4B06">
      <w:pPr>
        <w:spacing w:line="360" w:lineRule="auto"/>
        <w:rPr>
          <w:rFonts w:ascii="Arial" w:hAnsi="Arial" w:cs="Arial"/>
          <w:b/>
        </w:rPr>
      </w:pPr>
      <w:r w:rsidRPr="005A3F03">
        <w:rPr>
          <w:rFonts w:ascii="Arial" w:hAnsi="Arial" w:cs="Arial"/>
          <w:b/>
        </w:rPr>
        <w:t xml:space="preserve">1/ </w:t>
      </w:r>
      <w:r>
        <w:rPr>
          <w:rFonts w:ascii="Arial" w:hAnsi="Arial" w:cs="Arial"/>
          <w:b/>
        </w:rPr>
        <w:t>C</w:t>
      </w:r>
      <w:r w:rsidRPr="005A3F03">
        <w:rPr>
          <w:rFonts w:ascii="Arial" w:hAnsi="Arial" w:cs="Arial"/>
          <w:b/>
        </w:rPr>
        <w:t>ena oferty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 xml:space="preserve">Ubezpieczenie odpowiedzialności </w:t>
            </w:r>
            <w:r>
              <w:rPr>
                <w:rFonts w:ascii="Arial" w:eastAsia="Calibri" w:hAnsi="Arial" w:cs="Arial"/>
              </w:rPr>
              <w:t>materialnej pracowników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657531" w:rsidRDefault="007B4B06" w:rsidP="007B4B06">
      <w:pPr>
        <w:spacing w:line="360" w:lineRule="auto"/>
        <w:rPr>
          <w:rFonts w:ascii="Arial" w:hAnsi="Arial" w:cs="Arial"/>
          <w:b/>
        </w:rPr>
      </w:pPr>
      <w:r w:rsidRPr="00C03B04">
        <w:rPr>
          <w:rFonts w:ascii="Arial" w:hAnsi="Arial" w:cs="Arial"/>
          <w:b/>
        </w:rPr>
        <w:t>2/ Warunki ubezpieczenia (wskaźnik oznaczony jako „W”)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41"/>
        <w:gridCol w:w="1446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Oznaczenie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proponowanych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zmian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„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Warunki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”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822DA5" w:rsidRDefault="007B4B06" w:rsidP="002427CD">
            <w:pPr>
              <w:jc w:val="center"/>
              <w:rPr>
                <w:rFonts w:ascii="Arial" w:hAnsi="Arial" w:cs="Arial"/>
                <w:lang w:val="de-AT" w:eastAsia="en-US"/>
              </w:rPr>
            </w:pP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Stanowisko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Wykonawcy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co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do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Kryterium</w:t>
            </w:r>
            <w:proofErr w:type="spellEnd"/>
            <w:r>
              <w:rPr>
                <w:rFonts w:ascii="Arial" w:hAnsi="Arial" w:cs="Arial"/>
                <w:lang w:val="de-AT" w:eastAsia="en-US"/>
              </w:rPr>
              <w:t xml:space="preserve"> </w:t>
            </w:r>
            <w:r w:rsidRPr="002D2DBF">
              <w:rPr>
                <w:rFonts w:ascii="Arial" w:hAnsi="Arial" w:cs="Arial"/>
                <w:b/>
                <w:lang w:val="de-AT" w:eastAsia="en-US"/>
              </w:rPr>
              <w:t>„W“</w:t>
            </w:r>
            <w:r>
              <w:rPr>
                <w:rFonts w:ascii="Arial" w:hAnsi="Arial" w:cs="Arial"/>
                <w:b/>
                <w:lang w:val="de-AT" w:eastAsia="en-US"/>
              </w:rPr>
              <w:t xml:space="preserve"> TAK/NIE</w:t>
            </w: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color w:val="000000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Oferta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Wykonawcy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pozostaje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wiążąca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przypadku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przystąpienia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co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najmniej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400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pracowników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Oferta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Wykonawcy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pozostaje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wiążąca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przypadku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przystąpienia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co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najmniej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 xml:space="preserve"> 100 </w:t>
            </w:r>
            <w:proofErr w:type="spellStart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pracowników</w:t>
            </w:r>
            <w:proofErr w:type="spellEnd"/>
            <w:r w:rsidRPr="0017067D">
              <w:rPr>
                <w:rFonts w:ascii="Arial" w:hAnsi="Arial" w:cs="Arial"/>
                <w:color w:val="000000"/>
                <w:lang w:val="de-AT"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</w:tbl>
    <w:p w:rsidR="007B4B06" w:rsidRPr="00C03B04" w:rsidRDefault="007B4B06" w:rsidP="007B4B06">
      <w:pPr>
        <w:spacing w:line="360" w:lineRule="auto"/>
        <w:rPr>
          <w:rFonts w:ascii="Arial" w:hAnsi="Arial" w:cs="Arial"/>
          <w:b/>
        </w:rPr>
      </w:pPr>
    </w:p>
    <w:p w:rsidR="007B4B06" w:rsidRPr="00C45BC1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5BC1">
        <w:rPr>
          <w:rFonts w:ascii="Arial" w:hAnsi="Arial" w:cs="Arial"/>
          <w:b/>
          <w:sz w:val="22"/>
          <w:szCs w:val="22"/>
        </w:rPr>
        <w:t>Zadanie Nr 5 – Ubezpieczenie casco pojazdów szynowych.</w:t>
      </w:r>
    </w:p>
    <w:p w:rsidR="007B4B06" w:rsidRPr="005C5512" w:rsidRDefault="007B4B06" w:rsidP="007B4B06">
      <w:pPr>
        <w:pStyle w:val="Tekstpodstawowywcity"/>
        <w:tabs>
          <w:tab w:val="num" w:pos="851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 Cena oferty</w:t>
      </w: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162"/>
        <w:gridCol w:w="3118"/>
        <w:gridCol w:w="1985"/>
        <w:gridCol w:w="1855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Stawka za pojazd</w:t>
            </w:r>
          </w:p>
        </w:tc>
        <w:tc>
          <w:tcPr>
            <w:tcW w:w="1985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1855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lastRenderedPageBreak/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>Ubezpieczenie casco pojazdów szynowych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3118" w:type="dxa"/>
            <w:shd w:val="clear" w:color="auto" w:fill="000000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855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02334B" w:rsidRDefault="007B4B06" w:rsidP="007B4B06">
      <w:pPr>
        <w:spacing w:line="360" w:lineRule="auto"/>
        <w:rPr>
          <w:rFonts w:ascii="Arial" w:hAnsi="Arial" w:cs="Arial"/>
          <w:b/>
        </w:rPr>
      </w:pPr>
      <w:r w:rsidRPr="00C45BC1">
        <w:rPr>
          <w:rFonts w:ascii="Arial" w:hAnsi="Arial" w:cs="Arial"/>
          <w:b/>
        </w:rPr>
        <w:t>2/ Warunki ubezpieczenia (wskaźnik oznaczony jako „W”):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679"/>
        <w:gridCol w:w="1446"/>
      </w:tblGrid>
      <w:tr w:rsidR="007B4B06" w:rsidRPr="0017067D" w:rsidTr="002427C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Oznaczenie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proponowanych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zmian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„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Warunki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”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B3105" w:rsidRDefault="007B4B06" w:rsidP="002427CD">
            <w:pPr>
              <w:jc w:val="center"/>
              <w:rPr>
                <w:rFonts w:ascii="Arial" w:hAnsi="Arial" w:cs="Arial"/>
                <w:lang w:val="de-AT" w:eastAsia="en-US"/>
              </w:rPr>
            </w:pP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Stanowisko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Wykonawcy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co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do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Kryterium</w:t>
            </w:r>
            <w:proofErr w:type="spellEnd"/>
            <w:r>
              <w:rPr>
                <w:rFonts w:ascii="Arial" w:hAnsi="Arial" w:cs="Arial"/>
                <w:lang w:val="de-AT" w:eastAsia="en-US"/>
              </w:rPr>
              <w:t xml:space="preserve"> </w:t>
            </w:r>
            <w:r w:rsidRPr="002D2DBF">
              <w:rPr>
                <w:rFonts w:ascii="Arial" w:hAnsi="Arial" w:cs="Arial"/>
                <w:b/>
                <w:lang w:val="de-AT" w:eastAsia="en-US"/>
              </w:rPr>
              <w:t>„W“</w:t>
            </w:r>
            <w:r>
              <w:rPr>
                <w:rFonts w:ascii="Arial" w:hAnsi="Arial" w:cs="Arial"/>
                <w:b/>
                <w:lang w:val="de-AT" w:eastAsia="en-US"/>
              </w:rPr>
              <w:t xml:space="preserve"> TAK/NIE</w:t>
            </w:r>
          </w:p>
        </w:tc>
      </w:tr>
      <w:tr w:rsidR="007B4B06" w:rsidRPr="0017067D" w:rsidTr="002427CD">
        <w:trPr>
          <w:trHeight w:val="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Zniesienie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franszyzy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redukcyjnej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i/>
                <w:lang w:val="de-AT"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line="252" w:lineRule="auto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Zniesienie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limitów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odpowiedzialności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terroryzmu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sabotażu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strajków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zamieszek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line="252" w:lineRule="auto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Możliwość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odtworzenia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jej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wyczerpaniu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trwania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umowy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zastosowaniu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zasady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naliczania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składki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r w:rsidRPr="0017067D">
              <w:rPr>
                <w:rFonts w:ascii="Arial" w:hAnsi="Arial" w:cs="Arial"/>
                <w:i/>
                <w:lang w:val="de-AT" w:eastAsia="en-US"/>
              </w:rPr>
              <w:t xml:space="preserve">pro </w:t>
            </w:r>
            <w:proofErr w:type="spellStart"/>
            <w:r w:rsidRPr="0017067D">
              <w:rPr>
                <w:rFonts w:ascii="Arial" w:hAnsi="Arial" w:cs="Arial"/>
                <w:i/>
                <w:lang w:val="de-AT" w:eastAsia="en-US"/>
              </w:rPr>
              <w:t>rata</w:t>
            </w:r>
            <w:proofErr w:type="spellEnd"/>
            <w:r w:rsidRPr="0017067D">
              <w:rPr>
                <w:rFonts w:ascii="Arial" w:hAnsi="Arial" w:cs="Arial"/>
                <w:i/>
                <w:lang w:val="de-AT" w:eastAsia="en-US"/>
              </w:rPr>
              <w:t xml:space="preserve"> temporis</w:t>
            </w:r>
            <w:r w:rsidRPr="0017067D">
              <w:rPr>
                <w:rFonts w:ascii="Arial" w:hAnsi="Arial" w:cs="Arial"/>
                <w:lang w:val="de-AT"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rPr>
          <w:trHeight w:val="57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b/>
                <w:i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i/>
                <w:lang w:val="de-AT" w:eastAsia="en-US"/>
              </w:rPr>
              <w:t>W4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line="252" w:lineRule="auto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stosunku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wypłaconych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odszkodowań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zapłaconej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składki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odniesieniu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Klauzuli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udziału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zysku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zgodnie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którym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Zamawiającemu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przysługuje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zniżka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kolejnym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, do 40%.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Pr="00515D85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5D85">
        <w:rPr>
          <w:rFonts w:ascii="Arial" w:hAnsi="Arial" w:cs="Arial"/>
          <w:b/>
          <w:sz w:val="22"/>
          <w:szCs w:val="22"/>
        </w:rPr>
        <w:t>Zadanie Nr 6 – Ubezpieczenie odpowiedzialności cywilnej osób zarządzających</w:t>
      </w:r>
    </w:p>
    <w:p w:rsidR="007B4B06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5D85">
        <w:rPr>
          <w:rFonts w:ascii="Arial" w:hAnsi="Arial" w:cs="Arial"/>
          <w:b/>
          <w:sz w:val="22"/>
          <w:szCs w:val="22"/>
        </w:rPr>
        <w:t xml:space="preserve"> Spółką.</w:t>
      </w:r>
    </w:p>
    <w:p w:rsidR="007B4B06" w:rsidRPr="006A6B56" w:rsidRDefault="007B4B06" w:rsidP="007B4B06">
      <w:pPr>
        <w:spacing w:line="360" w:lineRule="auto"/>
        <w:rPr>
          <w:rFonts w:ascii="Arial" w:hAnsi="Arial" w:cs="Arial"/>
          <w:b/>
        </w:rPr>
      </w:pPr>
      <w:r w:rsidRPr="006A6B56">
        <w:rPr>
          <w:rFonts w:ascii="Arial" w:hAnsi="Arial" w:cs="Arial"/>
          <w:b/>
        </w:rPr>
        <w:t>1/ Cena</w:t>
      </w:r>
      <w:r>
        <w:rPr>
          <w:rFonts w:ascii="Arial" w:hAnsi="Arial" w:cs="Arial"/>
          <w:b/>
        </w:rPr>
        <w:t xml:space="preserve"> </w:t>
      </w:r>
      <w:r w:rsidRPr="006A6B56">
        <w:rPr>
          <w:rFonts w:ascii="Arial" w:hAnsi="Arial" w:cs="Arial"/>
          <w:b/>
        </w:rPr>
        <w:t>oferty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296"/>
        <w:gridCol w:w="2693"/>
        <w:gridCol w:w="2693"/>
      </w:tblGrid>
      <w:tr w:rsidR="007B4B06" w:rsidRPr="005C5512" w:rsidTr="002427CD"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Nazwa przedmiotu zamówienia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keepNext/>
              <w:jc w:val="center"/>
              <w:outlineLvl w:val="0"/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 xml:space="preserve">Składka za </w:t>
            </w: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br/>
              <w:t>roczny okres ubezpieczenia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jc w:val="center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Składka za trzyletni okres ubezpieczenia</w:t>
            </w: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5C5512">
              <w:rPr>
                <w:rFonts w:ascii="Calibri" w:hAnsi="Calibri"/>
                <w:b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  <w:r w:rsidRPr="005C5512">
              <w:rPr>
                <w:rFonts w:ascii="Arial" w:eastAsia="Calibri" w:hAnsi="Arial" w:cs="Arial"/>
              </w:rPr>
              <w:t xml:space="preserve">Ubezpieczenie odpowiedzialności </w:t>
            </w:r>
            <w:r>
              <w:rPr>
                <w:rFonts w:ascii="Arial" w:eastAsia="Calibri" w:hAnsi="Arial" w:cs="Arial"/>
              </w:rPr>
              <w:t>cywilnej osób zarządzających Spółką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7B4B06" w:rsidRPr="005C5512" w:rsidTr="002427CD">
        <w:trPr>
          <w:trHeight w:val="595"/>
        </w:trPr>
        <w:tc>
          <w:tcPr>
            <w:tcW w:w="527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7B4B06" w:rsidRPr="005C5512" w:rsidRDefault="007B4B06" w:rsidP="002427CD">
            <w:pPr>
              <w:rPr>
                <w:rFonts w:ascii="Arial" w:eastAsia="Calibri" w:hAnsi="Arial" w:cs="Arial"/>
              </w:rPr>
            </w:pPr>
            <w:r w:rsidRPr="005C5512">
              <w:rPr>
                <w:rFonts w:ascii="Calibri" w:eastAsia="Arial Unicode MS" w:hAnsi="Calibri"/>
                <w:b/>
                <w:bCs/>
                <w:sz w:val="22"/>
                <w:szCs w:val="22"/>
                <w:lang w:eastAsia="de-DE"/>
              </w:rPr>
              <w:t>RAZEM</w:t>
            </w: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:rsidR="007B4B06" w:rsidRPr="005C5512" w:rsidRDefault="007B4B06" w:rsidP="002427CD">
            <w:pPr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B4B06" w:rsidRPr="00657531" w:rsidRDefault="007B4B06" w:rsidP="007B4B06">
      <w:pPr>
        <w:spacing w:line="360" w:lineRule="auto"/>
        <w:rPr>
          <w:rFonts w:ascii="Arial" w:hAnsi="Arial" w:cs="Arial"/>
          <w:b/>
        </w:rPr>
      </w:pPr>
      <w:r w:rsidRPr="00657531">
        <w:rPr>
          <w:rFonts w:ascii="Arial" w:hAnsi="Arial" w:cs="Arial"/>
          <w:b/>
        </w:rPr>
        <w:t>2/ Warunki ubezpieczenia (wskaźnik oznaczony jako „W”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41"/>
        <w:gridCol w:w="1446"/>
      </w:tblGrid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b/>
                <w:lang w:val="de-AT" w:eastAsia="en-US"/>
              </w:rPr>
              <w:t>Oznaczenie</w:t>
            </w:r>
            <w:proofErr w:type="spellEnd"/>
            <w:r w:rsidRPr="0017067D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lang w:val="de-AT" w:eastAsia="en-US"/>
              </w:rPr>
              <w:t>proponowanych</w:t>
            </w:r>
            <w:proofErr w:type="spellEnd"/>
            <w:r w:rsidRPr="0017067D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lang w:val="de-AT" w:eastAsia="en-US"/>
              </w:rPr>
              <w:t>zmian</w:t>
            </w:r>
            <w:proofErr w:type="spellEnd"/>
            <w:r w:rsidRPr="0017067D">
              <w:rPr>
                <w:rFonts w:ascii="Arial" w:hAnsi="Arial" w:cs="Arial"/>
                <w:b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b/>
                <w:lang w:val="de-AT" w:eastAsia="en-US"/>
              </w:rPr>
              <w:t>Kryterium</w:t>
            </w:r>
            <w:proofErr w:type="spellEnd"/>
            <w:r w:rsidRPr="0017067D">
              <w:rPr>
                <w:rFonts w:ascii="Arial" w:hAnsi="Arial" w:cs="Arial"/>
                <w:b/>
                <w:lang w:val="de-AT" w:eastAsia="en-US"/>
              </w:rPr>
              <w:t xml:space="preserve"> „</w:t>
            </w:r>
            <w:proofErr w:type="spellStart"/>
            <w:r w:rsidRPr="0017067D">
              <w:rPr>
                <w:rFonts w:ascii="Arial" w:hAnsi="Arial" w:cs="Arial"/>
                <w:b/>
                <w:lang w:val="de-AT" w:eastAsia="en-US"/>
              </w:rPr>
              <w:t>Warunki</w:t>
            </w:r>
            <w:proofErr w:type="spellEnd"/>
            <w:r w:rsidRPr="0017067D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b/>
                <w:lang w:val="de-AT" w:eastAsia="en-US"/>
              </w:rPr>
              <w:t>ubezpieczenia</w:t>
            </w:r>
            <w:proofErr w:type="spellEnd"/>
            <w:r w:rsidRPr="0017067D">
              <w:rPr>
                <w:rFonts w:ascii="Arial" w:hAnsi="Arial" w:cs="Arial"/>
                <w:b/>
                <w:lang w:val="de-AT" w:eastAsia="en-US"/>
              </w:rPr>
              <w:t>”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KRYTERIUM WARUNKI UBEZPIECZENIA „W“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jc w:val="center"/>
              <w:rPr>
                <w:rFonts w:ascii="Arial" w:hAnsi="Arial" w:cs="Arial"/>
                <w:lang w:val="de-AT" w:eastAsia="en-US"/>
              </w:rPr>
            </w:pP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Stanowisko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Wykonawcy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co</w:t>
            </w:r>
            <w:proofErr w:type="spellEnd"/>
            <w:r w:rsidRPr="002D2DBF">
              <w:rPr>
                <w:rFonts w:ascii="Arial" w:hAnsi="Arial" w:cs="Arial"/>
                <w:b/>
                <w:lang w:val="de-AT" w:eastAsia="en-US"/>
              </w:rPr>
              <w:t xml:space="preserve"> do </w:t>
            </w:r>
            <w:proofErr w:type="spellStart"/>
            <w:r w:rsidRPr="002D2DBF">
              <w:rPr>
                <w:rFonts w:ascii="Arial" w:hAnsi="Arial" w:cs="Arial"/>
                <w:b/>
                <w:lang w:val="de-AT" w:eastAsia="en-US"/>
              </w:rPr>
              <w:t>Kryterium</w:t>
            </w:r>
            <w:proofErr w:type="spellEnd"/>
            <w:r>
              <w:rPr>
                <w:rFonts w:ascii="Arial" w:hAnsi="Arial" w:cs="Arial"/>
                <w:lang w:val="de-AT" w:eastAsia="en-US"/>
              </w:rPr>
              <w:t xml:space="preserve"> </w:t>
            </w:r>
            <w:r w:rsidRPr="002D2DBF">
              <w:rPr>
                <w:rFonts w:ascii="Arial" w:hAnsi="Arial" w:cs="Arial"/>
                <w:b/>
                <w:lang w:val="de-AT" w:eastAsia="en-US"/>
              </w:rPr>
              <w:t>„W“</w:t>
            </w:r>
            <w:r>
              <w:rPr>
                <w:rFonts w:ascii="Arial" w:hAnsi="Arial" w:cs="Arial"/>
                <w:b/>
                <w:lang w:val="de-AT" w:eastAsia="en-US"/>
              </w:rPr>
              <w:t xml:space="preserve"> TAK/NIE</w:t>
            </w: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ar-SA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5.000.000 PLN do 10.000.000 PLN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kary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grzywny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administracyjne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oraz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cywilnoprawne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zakresie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jakim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ich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pokrycie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jest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dopuszczalne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przepisami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prawa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ar-SA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20%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public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relations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–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odzyskania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dobrego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imienia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ochrony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dobrego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imienia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wizerunku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zapobieżenia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lastRenderedPageBreak/>
              <w:t>W3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20%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porady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prawnej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(w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tym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przed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wniesieniem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roszczenia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)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oraz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jej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interpretacji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20%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zarządzania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zdarzeniem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regulacyjnym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20%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postępowań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przygotowawczych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20%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postępowań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odwoławczych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zaskarżenia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20%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postępowań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wyjaśniających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(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śledztwa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,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dochodzenia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10%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do 20%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sumy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gwarancyjnej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związane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wydatkami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na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kaucje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i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poręczenia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/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gwarancje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oraz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koszty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postępowań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dotyczących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wolności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lub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mienia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(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konfiskata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mienia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  <w:tr w:rsidR="007B4B06" w:rsidRPr="0017067D" w:rsidTr="002427C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spacing w:after="120" w:line="252" w:lineRule="auto"/>
              <w:jc w:val="center"/>
              <w:rPr>
                <w:rFonts w:ascii="Arial" w:hAnsi="Arial" w:cs="Arial"/>
                <w:b/>
                <w:lang w:val="de-AT" w:eastAsia="en-US"/>
              </w:rPr>
            </w:pPr>
            <w:r w:rsidRPr="0017067D">
              <w:rPr>
                <w:rFonts w:ascii="Arial" w:hAnsi="Arial" w:cs="Arial"/>
                <w:b/>
                <w:lang w:val="de-AT" w:eastAsia="en-US"/>
              </w:rPr>
              <w:t>W9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06" w:rsidRPr="0017067D" w:rsidRDefault="007B4B06" w:rsidP="002427CD">
            <w:pPr>
              <w:suppressAutoHyphens/>
              <w:jc w:val="both"/>
              <w:rPr>
                <w:rFonts w:ascii="Arial" w:hAnsi="Arial" w:cs="Arial"/>
                <w:lang w:val="de-AT" w:eastAsia="en-US"/>
              </w:rPr>
            </w:pP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zwiększenie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limitu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dodatkowego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z 5.000.000 PLN do 10.000.000 PLN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dla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kosztów</w:t>
            </w:r>
            <w:proofErr w:type="spellEnd"/>
            <w:r w:rsidRPr="0017067D">
              <w:rPr>
                <w:rFonts w:ascii="Arial" w:hAnsi="Arial" w:cs="Arial"/>
                <w:lang w:val="de-AT" w:eastAsia="en-US"/>
              </w:rPr>
              <w:t xml:space="preserve"> </w:t>
            </w:r>
            <w:proofErr w:type="spellStart"/>
            <w:r w:rsidRPr="0017067D">
              <w:rPr>
                <w:rFonts w:ascii="Arial" w:hAnsi="Arial" w:cs="Arial"/>
                <w:lang w:val="de-AT" w:eastAsia="en-US"/>
              </w:rPr>
              <w:t>obrony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06" w:rsidRPr="0017067D" w:rsidRDefault="007B4B06" w:rsidP="002427CD">
            <w:pPr>
              <w:rPr>
                <w:rFonts w:ascii="Arial" w:hAnsi="Arial" w:cs="Arial"/>
                <w:lang w:val="de-AT" w:eastAsia="en-US"/>
              </w:rPr>
            </w:pPr>
          </w:p>
        </w:tc>
      </w:tr>
    </w:tbl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7B4B06" w:rsidRDefault="007B4B06" w:rsidP="007B4B06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7B4B06" w:rsidRPr="00097BE9" w:rsidRDefault="007B4B06" w:rsidP="007B4B06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097BE9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Pr="00097BE9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7B4B06" w:rsidRPr="00097BE9" w:rsidTr="002427CD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B06" w:rsidRPr="00097BE9" w:rsidRDefault="007B4B06" w:rsidP="0024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B06" w:rsidRDefault="007B4B06" w:rsidP="007B4B06">
      <w:pPr>
        <w:rPr>
          <w:rFonts w:ascii="Arial" w:hAnsi="Arial" w:cs="Arial"/>
          <w:sz w:val="16"/>
          <w:szCs w:val="16"/>
        </w:rPr>
      </w:pPr>
      <w:r w:rsidRPr="00AC6FE4">
        <w:rPr>
          <w:rFonts w:ascii="Arial" w:hAnsi="Arial" w:cs="Arial"/>
        </w:rPr>
        <w:t xml:space="preserve">…………...........................                                                                  </w:t>
      </w:r>
      <w:r w:rsidRPr="00AC6F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A734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7B4B06" w:rsidRPr="00491BD6" w:rsidRDefault="007B4B06" w:rsidP="007B4B0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A734B">
        <w:rPr>
          <w:rFonts w:ascii="Arial" w:hAnsi="Arial" w:cs="Arial"/>
          <w:sz w:val="16"/>
          <w:szCs w:val="16"/>
        </w:rPr>
        <w:t xml:space="preserve">miejscowość   -   data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BA73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BA734B">
        <w:rPr>
          <w:rFonts w:ascii="Arial" w:hAnsi="Arial" w:cs="Arial"/>
          <w:sz w:val="16"/>
          <w:szCs w:val="16"/>
        </w:rPr>
        <w:t>uprawnionego przedstawiciela  firmy</w:t>
      </w:r>
    </w:p>
    <w:p w:rsidR="007B4B06" w:rsidRDefault="007B4B06" w:rsidP="007B4B06">
      <w:r>
        <w:t xml:space="preserve">                                           </w:t>
      </w:r>
      <w:r>
        <w:tab/>
      </w:r>
      <w:r>
        <w:tab/>
      </w:r>
      <w:r>
        <w:tab/>
      </w:r>
    </w:p>
    <w:p w:rsidR="007B4B06" w:rsidRDefault="007B4B06" w:rsidP="007B4B06"/>
    <w:p w:rsidR="007B4B06" w:rsidRDefault="007B4B06" w:rsidP="007B4B06">
      <w:pPr>
        <w:spacing w:line="360" w:lineRule="auto"/>
        <w:rPr>
          <w:rFonts w:ascii="Arial" w:hAnsi="Arial" w:cs="Arial"/>
        </w:rPr>
      </w:pPr>
    </w:p>
    <w:p w:rsidR="00F94B36" w:rsidRPr="00365727" w:rsidRDefault="00F94B36" w:rsidP="00F94B36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Fonts w:ascii="Arial" w:eastAsia="Calibri" w:hAnsi="Arial" w:cs="Arial"/>
          <w:color w:val="2B2B2B"/>
          <w:sz w:val="22"/>
          <w:szCs w:val="22"/>
          <w:lang w:bidi="pl-PL"/>
        </w:rPr>
      </w:pPr>
    </w:p>
    <w:p w:rsidR="00F94B36" w:rsidRDefault="00F94B36" w:rsidP="00F94B36">
      <w:pPr>
        <w:rPr>
          <w:rFonts w:ascii="Arial" w:hAnsi="Arial" w:cs="Arial"/>
        </w:rPr>
      </w:pPr>
    </w:p>
    <w:p w:rsidR="00F94B36" w:rsidRDefault="00F94B36" w:rsidP="00F94B36">
      <w:pPr>
        <w:rPr>
          <w:rFonts w:ascii="Arial" w:hAnsi="Arial" w:cs="Arial"/>
        </w:rPr>
      </w:pPr>
    </w:p>
    <w:sectPr w:rsidR="00F94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2" w:rsidRDefault="00BB1D32" w:rsidP="00BB1D32">
      <w:r>
        <w:separator/>
      </w:r>
    </w:p>
  </w:endnote>
  <w:endnote w:type="continuationSeparator" w:id="0">
    <w:p w:rsidR="00BB1D32" w:rsidRDefault="00BB1D32" w:rsidP="00BB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32" w:rsidRDefault="00BB1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6070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B1D32" w:rsidRDefault="00BB1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1D32" w:rsidRDefault="00BB1D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32" w:rsidRDefault="00BB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2" w:rsidRDefault="00BB1D32" w:rsidP="00BB1D32">
      <w:r>
        <w:separator/>
      </w:r>
    </w:p>
  </w:footnote>
  <w:footnote w:type="continuationSeparator" w:id="0">
    <w:p w:rsidR="00BB1D32" w:rsidRDefault="00BB1D32" w:rsidP="00BB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32" w:rsidRDefault="00BB1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32" w:rsidRDefault="00BB1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32" w:rsidRDefault="00BB1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1508"/>
    <w:multiLevelType w:val="multilevel"/>
    <w:tmpl w:val="71C64D2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6"/>
    <w:rsid w:val="00067CE4"/>
    <w:rsid w:val="001E2658"/>
    <w:rsid w:val="007B4B06"/>
    <w:rsid w:val="00BB1D32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7195"/>
  <w15:chartTrackingRefBased/>
  <w15:docId w15:val="{8F5F4927-C516-456A-86A3-4E5F87EB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B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F94B36"/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F94B36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94B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94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94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grubienieTeksttreci2Arial7pt">
    <w:name w:val="Pogrubienie;Tekst treści (2) + Arial;7 pt"/>
    <w:rsid w:val="007B4B06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B1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D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D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1566</Words>
  <Characters>9402</Characters>
  <Application>Microsoft Office Word</Application>
  <DocSecurity>0</DocSecurity>
  <Lines>78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4</cp:revision>
  <dcterms:created xsi:type="dcterms:W3CDTF">2019-01-04T12:34:00Z</dcterms:created>
  <dcterms:modified xsi:type="dcterms:W3CDTF">2019-01-04T13:46:00Z</dcterms:modified>
</cp:coreProperties>
</file>